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D29" w:rsidRPr="00B515C5" w:rsidRDefault="00DE1D29" w:rsidP="00B515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DE1D29">
        <w:rPr>
          <w:rFonts w:ascii="Arial" w:eastAsia="Times New Roman" w:hAnsi="Arial" w:cs="Arial"/>
          <w:color w:val="1F1F1F"/>
          <w:kern w:val="0"/>
          <w:sz w:val="21"/>
          <w:szCs w:val="21"/>
          <w:shd w:val="clear" w:color="auto" w:fill="FFFFFF"/>
          <w:lang w:eastAsia="uk-UA"/>
          <w14:ligatures w14:val="none"/>
        </w:rPr>
        <w:t> </w:t>
      </w:r>
      <w:bookmarkStart w:id="0" w:name="_GoBack"/>
      <w:bookmarkEnd w:id="0"/>
    </w:p>
    <w:p w:rsidR="00600B54" w:rsidRDefault="00600B54" w:rsidP="00DE1D29">
      <w:pPr>
        <w:tabs>
          <w:tab w:val="left" w:pos="1452"/>
        </w:tabs>
        <w:spacing w:after="0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Департамент освіти та культури Львівської міської ради оголошує конкурс на заміщення посади директора </w:t>
      </w:r>
      <w:r w:rsidR="00DE1D29">
        <w:rPr>
          <w:rFonts w:ascii="Arial" w:eastAsia="Times New Roman" w:hAnsi="Arial" w:cs="Arial"/>
          <w:sz w:val="24"/>
          <w:szCs w:val="24"/>
          <w:lang w:eastAsia="uk-UA"/>
        </w:rPr>
        <w:t xml:space="preserve">середньої загальноосвітньої школи № 84 імені Блаженної Йосафати </w:t>
      </w:r>
      <w:proofErr w:type="spellStart"/>
      <w:r w:rsidR="00DE1D29">
        <w:rPr>
          <w:rFonts w:ascii="Arial" w:eastAsia="Times New Roman" w:hAnsi="Arial" w:cs="Arial"/>
          <w:sz w:val="24"/>
          <w:szCs w:val="24"/>
          <w:lang w:eastAsia="uk-UA"/>
        </w:rPr>
        <w:t>Гордашевської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600B54" w:rsidRDefault="00600B54" w:rsidP="00600B54">
      <w:pPr>
        <w:spacing w:after="0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Найменування і місцезнаходження закладу освіти:</w:t>
      </w:r>
      <w:r>
        <w:rPr>
          <w:rFonts w:ascii="Arial" w:eastAsia="Times New Roman" w:hAnsi="Arial" w:cs="Arial"/>
          <w:bCs/>
          <w:sz w:val="24"/>
          <w:szCs w:val="24"/>
          <w:lang w:eastAsia="uk-UA"/>
        </w:rPr>
        <w:t xml:space="preserve"> </w:t>
      </w:r>
      <w:r w:rsidR="00DE1D29">
        <w:rPr>
          <w:rFonts w:ascii="Arial" w:eastAsia="Times New Roman" w:hAnsi="Arial" w:cs="Arial"/>
          <w:sz w:val="24"/>
          <w:szCs w:val="24"/>
          <w:lang w:eastAsia="uk-UA"/>
        </w:rPr>
        <w:t xml:space="preserve">середньої загальноосвітньої школи № 84 імені Блаженної Йосафати </w:t>
      </w:r>
      <w:proofErr w:type="spellStart"/>
      <w:r w:rsidR="00DE1D29">
        <w:rPr>
          <w:rFonts w:ascii="Arial" w:eastAsia="Times New Roman" w:hAnsi="Arial" w:cs="Arial"/>
          <w:sz w:val="24"/>
          <w:szCs w:val="24"/>
          <w:lang w:eastAsia="uk-UA"/>
        </w:rPr>
        <w:t>Гордашевської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>, вулиця 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Дзиндри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>, 7.</w:t>
      </w:r>
    </w:p>
    <w:p w:rsidR="00600B54" w:rsidRDefault="00600B54" w:rsidP="00600B54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Найменування посади: директор </w:t>
      </w:r>
      <w:r w:rsidR="00DE1D29">
        <w:rPr>
          <w:rFonts w:ascii="Arial" w:eastAsia="Times New Roman" w:hAnsi="Arial" w:cs="Arial"/>
          <w:sz w:val="24"/>
          <w:szCs w:val="24"/>
          <w:lang w:eastAsia="uk-UA"/>
        </w:rPr>
        <w:t xml:space="preserve">середньої загальноосвітньої школи № 84 імені Блаженної Йосафати </w:t>
      </w:r>
      <w:proofErr w:type="spellStart"/>
      <w:r w:rsidR="00DE1D29">
        <w:rPr>
          <w:rFonts w:ascii="Arial" w:eastAsia="Times New Roman" w:hAnsi="Arial" w:cs="Arial"/>
          <w:sz w:val="24"/>
          <w:szCs w:val="24"/>
          <w:lang w:eastAsia="uk-UA"/>
        </w:rPr>
        <w:t>Гордашевської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</w:p>
    <w:p w:rsidR="00600B54" w:rsidRDefault="00600B54" w:rsidP="00600B54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Умови оплати праці: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 посадовий оклад, доплати, надбавки директору закладу освіти встановлюються відповідно до постанови КМУ від 30.08.2002 № 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 та наказу МОН від 26.09.2005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установ», інших нормативних документів.</w:t>
      </w:r>
    </w:p>
    <w:p w:rsidR="00600B54" w:rsidRDefault="00600B54" w:rsidP="00600B54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Кваліфікаційні вимоги: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</w:t>
      </w:r>
    </w:p>
    <w:p w:rsidR="00600B54" w:rsidRDefault="00600B54" w:rsidP="00600B54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громадянство України;</w:t>
      </w:r>
    </w:p>
    <w:p w:rsidR="00600B54" w:rsidRDefault="00600B54" w:rsidP="00600B54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вільне володіння державною мовою;</w:t>
      </w:r>
    </w:p>
    <w:p w:rsidR="00600B54" w:rsidRDefault="00600B54" w:rsidP="00600B54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вища освіта ступеня не нижче магістра (спеціаліста);</w:t>
      </w:r>
    </w:p>
    <w:p w:rsidR="00600B54" w:rsidRDefault="00600B54" w:rsidP="00600B54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стаж педагогічної та/або науково-педагогічної роботи не менше трьох років;</w:t>
      </w:r>
    </w:p>
    <w:p w:rsidR="00600B54" w:rsidRDefault="00600B54" w:rsidP="00600B54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стан фізичного і психічного здоров’я, що не перешкоджає виконанню професійних обов’язків.  </w:t>
      </w:r>
    </w:p>
    <w:p w:rsidR="00600B54" w:rsidRDefault="00600B54" w:rsidP="00600B54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uk-UA"/>
        </w:rPr>
        <w:tab/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Додаткові вимоги: </w:t>
      </w:r>
    </w:p>
    <w:p w:rsidR="00600B54" w:rsidRDefault="00600B54" w:rsidP="00600B54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досвід в організації, виконанні та стратегії розвитку освітніх проектів; </w:t>
      </w:r>
    </w:p>
    <w:p w:rsidR="00600B54" w:rsidRDefault="00600B54" w:rsidP="00600B54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лідерські якості: ініціативність, вміння керувати, мотивувати і організовувати роботу команди; </w:t>
      </w:r>
    </w:p>
    <w:p w:rsidR="00600B54" w:rsidRDefault="00600B54" w:rsidP="00600B54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вміння володіти процесами делегування та планування в роботі; </w:t>
      </w:r>
    </w:p>
    <w:p w:rsidR="00600B54" w:rsidRDefault="00600B54" w:rsidP="00600B54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високі комунікативні навички: взаємодія з батьками, учнями та працівниками;</w:t>
      </w:r>
    </w:p>
    <w:p w:rsidR="00600B54" w:rsidRDefault="00600B54" w:rsidP="00600B54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contextualSpacing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високі презентаційні навики.</w:t>
      </w:r>
    </w:p>
    <w:p w:rsidR="00600B54" w:rsidRDefault="00600B54" w:rsidP="00600B54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ab/>
        <w:t>Вичерпний перелік документів для участі у конкурсі:</w:t>
      </w:r>
    </w:p>
    <w:p w:rsidR="00600B54" w:rsidRDefault="00600B54" w:rsidP="00600B54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заява про участь у конкурсі з наданням згоди на обробку персональних даних відповідно до </w:t>
      </w:r>
      <w:hyperlink r:id="rId5" w:tgtFrame="_blank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Закону України</w:t>
        </w:r>
      </w:hyperlink>
      <w:r>
        <w:rPr>
          <w:rFonts w:ascii="Arial" w:eastAsia="Times New Roman" w:hAnsi="Arial" w:cs="Arial"/>
          <w:sz w:val="24"/>
          <w:szCs w:val="24"/>
          <w:lang w:eastAsia="uk-UA"/>
        </w:rPr>
        <w:t xml:space="preserve"> «Про захист персональних даних»;</w:t>
      </w:r>
    </w:p>
    <w:p w:rsidR="00600B54" w:rsidRDefault="00600B54" w:rsidP="00600B54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автобіографія та/або резюме (за вибором учасника конкурсу);</w:t>
      </w:r>
    </w:p>
    <w:p w:rsidR="00600B54" w:rsidRDefault="00600B54" w:rsidP="00600B54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копія паспорта громадянина України;</w:t>
      </w:r>
    </w:p>
    <w:p w:rsidR="00600B54" w:rsidRDefault="00600B54" w:rsidP="00600B54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копія документа про вищу освіту (з додатком, що є його невід’ємною частиною) не нижче освітнього ступеня магістра (спеціаліста);</w:t>
      </w:r>
    </w:p>
    <w:p w:rsidR="00600B54" w:rsidRDefault="00600B54" w:rsidP="00600B54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документ, що підтверджує вільне володіння державною мовою;</w:t>
      </w:r>
    </w:p>
    <w:p w:rsidR="00600B54" w:rsidRDefault="00600B54" w:rsidP="00600B54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копія трудової книжки чи інших документів, що підтверджують стаж педагогічної (науково-педагогічної) роботи не менше трьох років на день їх подання (крім приватних та корпоративних закладів освіти);</w:t>
      </w:r>
    </w:p>
    <w:p w:rsidR="00600B54" w:rsidRDefault="00600B54" w:rsidP="00600B54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довідка про відсутність судимості (витяг);</w:t>
      </w:r>
    </w:p>
    <w:p w:rsidR="00600B54" w:rsidRDefault="00600B54" w:rsidP="00600B54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довідка про наявність/відсутність інформації про притягнення до адміністративної відповідальності за вчинення правопорушення, пов’язаного з домашнім насильством, </w:t>
      </w:r>
      <w:proofErr w:type="spellStart"/>
      <w:r>
        <w:rPr>
          <w:rFonts w:ascii="Arial" w:eastAsia="Times New Roman" w:hAnsi="Arial" w:cs="Arial"/>
          <w:sz w:val="24"/>
          <w:szCs w:val="24"/>
          <w:lang w:eastAsia="uk-UA"/>
        </w:rPr>
        <w:t>булінгом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 xml:space="preserve"> (цькуванням), або за невиконання обов’язків щодо виховання дітей відповідно до постанови Кабінету Міністрів України від 6 березня    2026 р. № 297 </w:t>
      </w:r>
      <w:r>
        <w:rPr>
          <w:rFonts w:ascii="Arial" w:hAnsi="Arial" w:cs="Arial"/>
          <w:sz w:val="24"/>
          <w:szCs w:val="24"/>
        </w:rPr>
        <w:t xml:space="preserve">"Про затвердження Порядку підтвердження відповідності кандидатів на </w:t>
      </w:r>
      <w:r>
        <w:rPr>
          <w:rFonts w:ascii="Arial" w:hAnsi="Arial" w:cs="Arial"/>
          <w:sz w:val="24"/>
          <w:szCs w:val="24"/>
        </w:rPr>
        <w:lastRenderedPageBreak/>
        <w:t>посади працівників закладів дошкільної та загальної середньої освіти, інших суб’єктів освітньої діяльності у сферах дошкільної та загальної середньої освіти";</w:t>
      </w:r>
    </w:p>
    <w:p w:rsidR="00600B54" w:rsidRDefault="00600B54" w:rsidP="00600B54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довідка про проходження попереднього (періодичного) психіатричного огляду;</w:t>
      </w:r>
    </w:p>
    <w:p w:rsidR="00600B54" w:rsidRDefault="00600B54" w:rsidP="00600B54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мотиваційний лист, складений у довільній формі.</w:t>
      </w:r>
    </w:p>
    <w:p w:rsidR="00600B54" w:rsidRDefault="00600B54" w:rsidP="00600B54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Термін прийняття документів: до 28.</w:t>
      </w:r>
      <w:r w:rsidR="00DE1D29">
        <w:rPr>
          <w:rFonts w:ascii="Arial" w:eastAsia="Times New Roman" w:hAnsi="Arial" w:cs="Arial"/>
          <w:sz w:val="24"/>
          <w:szCs w:val="24"/>
          <w:lang w:eastAsia="uk-UA"/>
        </w:rPr>
        <w:t>09</w:t>
      </w:r>
      <w:r>
        <w:rPr>
          <w:rFonts w:ascii="Arial" w:eastAsia="Times New Roman" w:hAnsi="Arial" w:cs="Arial"/>
          <w:sz w:val="24"/>
          <w:szCs w:val="24"/>
          <w:lang w:eastAsia="uk-UA"/>
        </w:rPr>
        <w:t>.2026.</w:t>
      </w:r>
    </w:p>
    <w:p w:rsidR="00600B54" w:rsidRDefault="00600B54" w:rsidP="00600B54">
      <w:pPr>
        <w:widowControl w:val="0"/>
        <w:tabs>
          <w:tab w:val="left" w:pos="851"/>
        </w:tabs>
        <w:spacing w:after="0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Дата і місце початку конкурсного відбору: о 10:00 год. </w:t>
      </w:r>
      <w:r w:rsidR="00DE1D29">
        <w:rPr>
          <w:rFonts w:ascii="Arial" w:eastAsia="Times New Roman" w:hAnsi="Arial" w:cs="Arial"/>
          <w:sz w:val="24"/>
          <w:szCs w:val="24"/>
          <w:lang w:eastAsia="uk-UA"/>
        </w:rPr>
        <w:t>09.10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.2026 </w:t>
      </w:r>
      <w:r>
        <w:rPr>
          <w:rFonts w:ascii="Arial" w:hAnsi="Arial" w:cs="Arial"/>
          <w:sz w:val="24"/>
          <w:szCs w:val="24"/>
        </w:rPr>
        <w:t xml:space="preserve">в укритті              Центру професійного розвитку педагогічних працівників за </w:t>
      </w:r>
      <w:proofErr w:type="spellStart"/>
      <w:r>
        <w:rPr>
          <w:rFonts w:ascii="Arial" w:hAnsi="Arial" w:cs="Arial"/>
          <w:sz w:val="24"/>
          <w:szCs w:val="24"/>
        </w:rPr>
        <w:t>адресою</w:t>
      </w:r>
      <w:proofErr w:type="spellEnd"/>
      <w:r>
        <w:rPr>
          <w:rFonts w:ascii="Arial" w:hAnsi="Arial" w:cs="Arial"/>
          <w:sz w:val="24"/>
          <w:szCs w:val="24"/>
        </w:rPr>
        <w:t xml:space="preserve">: м. Львів,                      </w:t>
      </w:r>
      <w:proofErr w:type="spellStart"/>
      <w:r>
        <w:rPr>
          <w:rFonts w:ascii="Arial" w:hAnsi="Arial" w:cs="Arial"/>
          <w:sz w:val="24"/>
          <w:szCs w:val="24"/>
        </w:rPr>
        <w:t>пл</w:t>
      </w:r>
      <w:proofErr w:type="spellEnd"/>
      <w:r>
        <w:rPr>
          <w:rFonts w:ascii="Arial" w:hAnsi="Arial" w:cs="Arial"/>
          <w:sz w:val="24"/>
          <w:szCs w:val="24"/>
        </w:rPr>
        <w:t>. Д. Галицького, 4</w:t>
      </w:r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</w:p>
    <w:p w:rsidR="00600B54" w:rsidRDefault="00600B54" w:rsidP="00600B54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1" w:name="_Hlk196403414"/>
      <w:r>
        <w:rPr>
          <w:rFonts w:ascii="Arial" w:eastAsia="Times New Roman" w:hAnsi="Arial" w:cs="Arial"/>
          <w:sz w:val="24"/>
          <w:szCs w:val="24"/>
          <w:lang w:eastAsia="uk-UA"/>
        </w:rPr>
        <w:t xml:space="preserve">Етапи проведення конкурсного відбору та тривалість конкурсного відбору: перший етап - 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uk-UA"/>
        </w:rPr>
        <w:t>тестова перевірка знань та вирішення ситуаційного завдання (тривалість виконання завдань кандидатом (-</w:t>
      </w:r>
      <w:proofErr w:type="spellStart"/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uk-UA"/>
        </w:rPr>
        <w:t>ами</w:t>
      </w:r>
      <w:proofErr w:type="spellEnd"/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uk-UA"/>
        </w:rPr>
        <w:t xml:space="preserve">) – 1 год. 30 хв.), другий етап - публічна та відкрита презентація державною мовою перспективного плану розвитку </w:t>
      </w:r>
      <w:r w:rsidR="00B515C5">
        <w:rPr>
          <w:rFonts w:ascii="Arial" w:eastAsia="Times New Roman" w:hAnsi="Arial" w:cs="Arial"/>
          <w:sz w:val="24"/>
          <w:szCs w:val="24"/>
          <w:lang w:eastAsia="uk-UA"/>
        </w:rPr>
        <w:t xml:space="preserve">середньої загальноосвітньої школи № 84 імені Блаженної Йосафати </w:t>
      </w:r>
      <w:proofErr w:type="spellStart"/>
      <w:r w:rsidR="00B515C5">
        <w:rPr>
          <w:rFonts w:ascii="Arial" w:eastAsia="Times New Roman" w:hAnsi="Arial" w:cs="Arial"/>
          <w:sz w:val="24"/>
          <w:szCs w:val="24"/>
          <w:lang w:eastAsia="uk-UA"/>
        </w:rPr>
        <w:t>Гордашевської</w:t>
      </w:r>
      <w:proofErr w:type="spellEnd"/>
      <w:r w:rsidR="00B515C5">
        <w:rPr>
          <w:rFonts w:ascii="Arial" w:eastAsia="Arial" w:hAnsi="Arial" w:cs="Arial"/>
          <w:sz w:val="24"/>
          <w:szCs w:val="24"/>
          <w:lang w:eastAsia="uk-UA" w:bidi="uk-UA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uk-UA" w:bidi="uk-UA"/>
        </w:rPr>
        <w:t>(тривалість виступу кандидата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– до 20 хв., запитання і обговорення  – до 20 хв.)</w:t>
      </w:r>
    </w:p>
    <w:p w:rsidR="00B515C5" w:rsidRDefault="00B515C5" w:rsidP="00B515C5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Місце подання документів для участі в конкурсі: департамент освіти та культури, м. Львів, </w:t>
      </w:r>
      <w:proofErr w:type="spellStart"/>
      <w:r>
        <w:rPr>
          <w:rFonts w:ascii="Arial" w:eastAsia="Times New Roman" w:hAnsi="Arial" w:cs="Arial"/>
          <w:sz w:val="24"/>
          <w:szCs w:val="24"/>
          <w:lang w:eastAsia="uk-UA"/>
        </w:rPr>
        <w:t>пл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 xml:space="preserve">. Ринок, 9, 4 поверх, </w:t>
      </w:r>
      <w:proofErr w:type="spellStart"/>
      <w:r>
        <w:rPr>
          <w:rFonts w:ascii="Arial" w:eastAsia="Times New Roman" w:hAnsi="Arial" w:cs="Arial"/>
          <w:sz w:val="24"/>
          <w:szCs w:val="24"/>
          <w:lang w:eastAsia="uk-UA"/>
        </w:rPr>
        <w:t>каб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 xml:space="preserve">. № 42. 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Прийом документів здійснюватиметься з понеділка по четвер з 8:00 год. по 17:00 год. та в п’ятницю </w:t>
      </w:r>
      <w:r>
        <w:rPr>
          <w:rFonts w:ascii="Arial" w:eastAsia="Times New Roman" w:hAnsi="Arial" w:cs="Arial"/>
          <w:sz w:val="24"/>
          <w:szCs w:val="24"/>
          <w:lang w:eastAsia="uk-UA"/>
        </w:rPr>
        <w:t>04.09</w:t>
      </w:r>
      <w:r>
        <w:rPr>
          <w:rFonts w:ascii="Arial" w:eastAsia="Times New Roman" w:hAnsi="Arial" w:cs="Arial"/>
          <w:sz w:val="24"/>
          <w:szCs w:val="24"/>
          <w:lang w:eastAsia="uk-UA"/>
        </w:rPr>
        <w:t>.2026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 з 8:00 год. по 1</w:t>
      </w:r>
      <w:r>
        <w:rPr>
          <w:rFonts w:ascii="Arial" w:eastAsia="Times New Roman" w:hAnsi="Arial" w:cs="Arial"/>
          <w:sz w:val="24"/>
          <w:szCs w:val="24"/>
          <w:lang w:eastAsia="uk-UA"/>
        </w:rPr>
        <w:t>5:3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0 год, </w:t>
      </w:r>
      <w:r>
        <w:rPr>
          <w:rFonts w:ascii="Arial" w:eastAsia="Times New Roman" w:hAnsi="Arial" w:cs="Arial"/>
          <w:sz w:val="24"/>
          <w:szCs w:val="24"/>
          <w:lang w:eastAsia="uk-UA"/>
        </w:rPr>
        <w:t>11.09.2026 з 8:00 год. по 15:45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 год, </w:t>
      </w:r>
      <w:r w:rsidRPr="007811B7">
        <w:rPr>
          <w:rFonts w:ascii="Arial" w:eastAsia="Times New Roman" w:hAnsi="Arial" w:cs="Arial"/>
          <w:sz w:val="24"/>
          <w:szCs w:val="24"/>
          <w:lang w:eastAsia="uk-UA"/>
        </w:rPr>
        <w:t>1</w:t>
      </w:r>
      <w:r>
        <w:rPr>
          <w:rFonts w:ascii="Arial" w:eastAsia="Times New Roman" w:hAnsi="Arial" w:cs="Arial"/>
          <w:sz w:val="24"/>
          <w:szCs w:val="24"/>
          <w:lang w:eastAsia="uk-UA"/>
        </w:rPr>
        <w:t>8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>.0</w:t>
      </w:r>
      <w:r>
        <w:rPr>
          <w:rFonts w:ascii="Arial" w:eastAsia="Times New Roman" w:hAnsi="Arial" w:cs="Arial"/>
          <w:sz w:val="24"/>
          <w:szCs w:val="24"/>
          <w:lang w:eastAsia="uk-UA"/>
        </w:rPr>
        <w:t>9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.2026 з 8:00 год. по </w:t>
      </w:r>
      <w:r>
        <w:rPr>
          <w:rFonts w:ascii="Arial" w:eastAsia="Times New Roman" w:hAnsi="Arial" w:cs="Arial"/>
          <w:sz w:val="24"/>
          <w:szCs w:val="24"/>
          <w:lang w:eastAsia="uk-UA"/>
        </w:rPr>
        <w:t>15.30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 год. і </w:t>
      </w:r>
      <w:r w:rsidRPr="007811B7">
        <w:rPr>
          <w:rFonts w:ascii="Arial" w:eastAsia="Times New Roman" w:hAnsi="Arial" w:cs="Arial"/>
          <w:sz w:val="24"/>
          <w:szCs w:val="24"/>
          <w:lang w:eastAsia="uk-UA"/>
        </w:rPr>
        <w:t>2</w:t>
      </w:r>
      <w:r>
        <w:rPr>
          <w:rFonts w:ascii="Arial" w:eastAsia="Times New Roman" w:hAnsi="Arial" w:cs="Arial"/>
          <w:sz w:val="24"/>
          <w:szCs w:val="24"/>
          <w:lang w:eastAsia="uk-UA"/>
        </w:rPr>
        <w:t>5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>.0</w:t>
      </w:r>
      <w:r>
        <w:rPr>
          <w:rFonts w:ascii="Arial" w:eastAsia="Times New Roman" w:hAnsi="Arial" w:cs="Arial"/>
          <w:sz w:val="24"/>
          <w:szCs w:val="24"/>
          <w:lang w:eastAsia="uk-UA"/>
        </w:rPr>
        <w:t>9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.2026 з 8:00 год. по </w:t>
      </w:r>
      <w:r w:rsidRPr="007811B7">
        <w:rPr>
          <w:rFonts w:ascii="Arial" w:eastAsia="Times New Roman" w:hAnsi="Arial" w:cs="Arial"/>
          <w:sz w:val="24"/>
          <w:szCs w:val="24"/>
          <w:lang w:eastAsia="uk-UA"/>
        </w:rPr>
        <w:t>15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>:</w:t>
      </w:r>
      <w:r w:rsidRPr="007811B7">
        <w:rPr>
          <w:rFonts w:ascii="Arial" w:eastAsia="Times New Roman" w:hAnsi="Arial" w:cs="Arial"/>
          <w:sz w:val="24"/>
          <w:szCs w:val="24"/>
          <w:lang w:eastAsia="uk-UA"/>
        </w:rPr>
        <w:t>45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 год.</w:t>
      </w:r>
    </w:p>
    <w:p w:rsidR="00600B54" w:rsidRDefault="00600B54" w:rsidP="00600B54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Контакти відповідальної особи: </w:t>
      </w:r>
      <w:proofErr w:type="spellStart"/>
      <w:r>
        <w:rPr>
          <w:rFonts w:ascii="Arial" w:eastAsia="Times New Roman" w:hAnsi="Arial" w:cs="Arial"/>
          <w:sz w:val="24"/>
          <w:szCs w:val="24"/>
          <w:lang w:eastAsia="uk-UA"/>
        </w:rPr>
        <w:t>Лильо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 xml:space="preserve"> Ірина, </w:t>
      </w:r>
      <w:proofErr w:type="spellStart"/>
      <w:r>
        <w:rPr>
          <w:rFonts w:ascii="Arial" w:eastAsia="Times New Roman" w:hAnsi="Arial" w:cs="Arial"/>
          <w:sz w:val="24"/>
          <w:szCs w:val="24"/>
          <w:lang w:eastAsia="uk-UA"/>
        </w:rPr>
        <w:t>тел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254-60-49, </w:t>
      </w:r>
      <w:bookmarkEnd w:id="1"/>
      <w:r>
        <w:rPr>
          <w:rFonts w:ascii="Arial" w:eastAsia="Times New Roman" w:hAnsi="Arial" w:cs="Arial"/>
          <w:sz w:val="24"/>
          <w:szCs w:val="24"/>
          <w:lang w:val="en-US" w:eastAsia="uk-UA"/>
        </w:rPr>
        <w:t>dep</w:t>
      </w:r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uk-UA"/>
        </w:rPr>
        <w:t>osv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uk-UA"/>
        </w:rPr>
        <w:t>kul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>@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uk-UA"/>
        </w:rPr>
        <w:t>lvivcity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uk-UA"/>
        </w:rPr>
        <w:t>gov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uk-UA"/>
        </w:rPr>
        <w:t>ua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</w:p>
    <w:p w:rsidR="00600B54" w:rsidRDefault="00600B54" w:rsidP="00600B5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600B54" w:rsidRDefault="00600B54" w:rsidP="00600B5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600B54" w:rsidRDefault="00600B54" w:rsidP="00600B5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600B54" w:rsidRDefault="00600B54" w:rsidP="00600B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00B54" w:rsidRDefault="00600B54" w:rsidP="00600B54">
      <w:pPr>
        <w:jc w:val="both"/>
        <w:rPr>
          <w:rFonts w:ascii="Arial" w:hAnsi="Arial" w:cs="Arial"/>
          <w:sz w:val="24"/>
          <w:szCs w:val="24"/>
        </w:rPr>
      </w:pPr>
    </w:p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600B54" w:rsidRDefault="00600B54" w:rsidP="00600B54"/>
    <w:p w:rsidR="0095163C" w:rsidRDefault="0095163C"/>
    <w:sectPr w:rsidR="009516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687AE7"/>
    <w:multiLevelType w:val="hybridMultilevel"/>
    <w:tmpl w:val="623E5964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312549E"/>
    <w:multiLevelType w:val="hybridMultilevel"/>
    <w:tmpl w:val="CEE2527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54"/>
    <w:rsid w:val="00600B54"/>
    <w:rsid w:val="0095163C"/>
    <w:rsid w:val="00B515C5"/>
    <w:rsid w:val="00DE1D29"/>
    <w:rsid w:val="00EE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3EBA"/>
  <w15:chartTrackingRefBased/>
  <w15:docId w15:val="{47BDF621-233A-4131-B531-8EAB42DA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B54"/>
    <w:pPr>
      <w:spacing w:line="252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0B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4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297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1209</TotalTime>
  <Pages>1</Pages>
  <Words>2729</Words>
  <Characters>1557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hafnium</dc:creator>
  <cp:keywords/>
  <dc:description/>
  <cp:lastModifiedBy>hafnium</cp:lastModifiedBy>
  <cp:revision>4</cp:revision>
  <dcterms:created xsi:type="dcterms:W3CDTF">2026-09-01T12:07:00Z</dcterms:created>
  <dcterms:modified xsi:type="dcterms:W3CDTF">2026-09-04T11:38:00Z</dcterms:modified>
</cp:coreProperties>
</file>