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06EE" w14:textId="77777777" w:rsidR="00292FEA" w:rsidRDefault="00292FEA" w:rsidP="00292FEA">
      <w:pPr>
        <w:tabs>
          <w:tab w:val="left" w:pos="1452"/>
        </w:tabs>
        <w:spacing w:after="0"/>
        <w:ind w:firstLine="851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Департамент освіти та культури Львівської міської ради оголошує конкурс на заміщення посади директора середньої загальноосвітньої школи </w:t>
      </w:r>
      <w:r w:rsidRPr="00330FCD">
        <w:rPr>
          <w:rFonts w:ascii="Arial" w:eastAsia="Times New Roman" w:hAnsi="Arial" w:cs="Arial"/>
          <w:sz w:val="24"/>
          <w:szCs w:val="24"/>
          <w:lang w:eastAsia="uk-UA"/>
        </w:rPr>
        <w:t xml:space="preserve">№ </w:t>
      </w:r>
      <w:r>
        <w:rPr>
          <w:rFonts w:ascii="Arial" w:eastAsia="Times New Roman" w:hAnsi="Arial" w:cs="Arial"/>
          <w:sz w:val="24"/>
          <w:szCs w:val="24"/>
          <w:lang w:eastAsia="uk-UA"/>
        </w:rPr>
        <w:t>68 м. Львова.</w:t>
      </w:r>
      <w:r w:rsidRPr="00330FCD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</w:p>
    <w:p w14:paraId="7510E446" w14:textId="77777777" w:rsidR="00292FEA" w:rsidRPr="00941FF6" w:rsidRDefault="00292FEA" w:rsidP="00292FEA">
      <w:pPr>
        <w:spacing w:after="0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і місцезнаходження закладу освіти:</w:t>
      </w:r>
      <w:r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середня загальноосвітня школа </w:t>
      </w:r>
      <w:r w:rsidRPr="00330FCD">
        <w:rPr>
          <w:rFonts w:ascii="Arial" w:eastAsia="Times New Roman" w:hAnsi="Arial" w:cs="Arial"/>
          <w:sz w:val="24"/>
          <w:szCs w:val="24"/>
          <w:lang w:eastAsia="uk-UA"/>
        </w:rPr>
        <w:t xml:space="preserve">№ </w:t>
      </w:r>
      <w:r>
        <w:rPr>
          <w:rFonts w:ascii="Arial" w:eastAsia="Times New Roman" w:hAnsi="Arial" w:cs="Arial"/>
          <w:sz w:val="24"/>
          <w:szCs w:val="24"/>
          <w:lang w:eastAsia="uk-UA"/>
        </w:rPr>
        <w:t>68 м. Львова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941FF6">
        <w:rPr>
          <w:rFonts w:ascii="Arial" w:hAnsi="Arial" w:cs="Arial"/>
          <w:sz w:val="24"/>
          <w:szCs w:val="24"/>
          <w:shd w:val="clear" w:color="auto" w:fill="FFFFFF"/>
        </w:rPr>
        <w:t>вулиця</w:t>
      </w:r>
      <w:r w:rsidRPr="004C5126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307332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C01BE2">
        <w:rPr>
          <w:rFonts w:ascii="Arial" w:hAnsi="Arial" w:cs="Arial"/>
          <w:sz w:val="24"/>
          <w:szCs w:val="24"/>
          <w:shd w:val="clear" w:color="auto" w:fill="FFFFFF"/>
        </w:rPr>
        <w:t>Дозвільна, 3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24124F89" w14:textId="77777777" w:rsidR="00292FEA" w:rsidRDefault="00292FEA" w:rsidP="00292FEA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Найменування посади: директор середньої загальноосвітньої школи </w:t>
      </w:r>
      <w:r w:rsidRPr="00330FCD">
        <w:rPr>
          <w:rFonts w:ascii="Arial" w:eastAsia="Times New Roman" w:hAnsi="Arial" w:cs="Arial"/>
          <w:sz w:val="24"/>
          <w:szCs w:val="24"/>
          <w:lang w:eastAsia="uk-UA"/>
        </w:rPr>
        <w:t xml:space="preserve">№ </w:t>
      </w:r>
      <w:r>
        <w:rPr>
          <w:rFonts w:ascii="Arial" w:eastAsia="Times New Roman" w:hAnsi="Arial" w:cs="Arial"/>
          <w:sz w:val="24"/>
          <w:szCs w:val="24"/>
          <w:lang w:eastAsia="uk-UA"/>
        </w:rPr>
        <w:t>68       м. Львова.</w:t>
      </w:r>
    </w:p>
    <w:p w14:paraId="6D820938" w14:textId="77777777" w:rsidR="00292FEA" w:rsidRDefault="00292FEA" w:rsidP="00292FEA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Умови оплати праці: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 посадовий оклад, доплати, надбавки директору закладу освіти встановлюються відповідно до постанови КМУ від 30.08.2002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та наказу МОН від 26.09.2005 № 557 «Про впорядкування умов оплати праці та затвердження схем тарифних розрядів працівників навчальних закладів, установ освіти та наукових установ», інших нормативних документів.</w:t>
      </w:r>
    </w:p>
    <w:p w14:paraId="30A88A01" w14:textId="77777777" w:rsidR="00292FEA" w:rsidRDefault="00292FEA" w:rsidP="00292FEA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Кваліфікаційні вимоги: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14:paraId="4CC30820" w14:textId="77777777" w:rsidR="00292FEA" w:rsidRDefault="00292FEA" w:rsidP="00292FEA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громадянство України;</w:t>
      </w:r>
    </w:p>
    <w:p w14:paraId="711BA391" w14:textId="77777777" w:rsidR="00292FEA" w:rsidRDefault="00292FEA" w:rsidP="00292FEA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вільне володіння державною мовою;</w:t>
      </w:r>
    </w:p>
    <w:p w14:paraId="4C5ED9C0" w14:textId="77777777" w:rsidR="00292FEA" w:rsidRDefault="00292FEA" w:rsidP="00292FEA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вища освіта ступеня не нижче магістра (спеціаліста);</w:t>
      </w:r>
    </w:p>
    <w:p w14:paraId="6DD48020" w14:textId="77777777" w:rsidR="00292FEA" w:rsidRDefault="00292FEA" w:rsidP="00292FEA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стаж педагогічної та/або науково-педагогічної роботи не менше трьох років;</w:t>
      </w:r>
    </w:p>
    <w:p w14:paraId="0C44429D" w14:textId="77777777" w:rsidR="00292FEA" w:rsidRDefault="00292FEA" w:rsidP="00292FEA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стан фізичного і психічного здоров’я, що не перешкоджає виконанню професійних обов’язків.  </w:t>
      </w:r>
    </w:p>
    <w:p w14:paraId="31BC4599" w14:textId="77777777" w:rsidR="00292FEA" w:rsidRDefault="00292FEA" w:rsidP="00292FEA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uk-UA"/>
        </w:rPr>
        <w:tab/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Додаткові вимоги: </w:t>
      </w:r>
    </w:p>
    <w:p w14:paraId="1EC6B9C7" w14:textId="77777777" w:rsidR="00292FEA" w:rsidRDefault="00292FEA" w:rsidP="00292FEA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досвід в організації, виконанні та стратегії розвитку освітніх </w:t>
      </w:r>
      <w:proofErr w:type="spellStart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проектів</w:t>
      </w:r>
      <w:proofErr w:type="spellEnd"/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; </w:t>
      </w:r>
    </w:p>
    <w:p w14:paraId="48D1CDCD" w14:textId="77777777" w:rsidR="00292FEA" w:rsidRDefault="00292FEA" w:rsidP="00292FEA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лідерські якості: ініціативність, вміння керувати, мотивувати і організовувати роботу команди; </w:t>
      </w:r>
    </w:p>
    <w:p w14:paraId="33D10864" w14:textId="77777777" w:rsidR="00292FEA" w:rsidRDefault="00292FEA" w:rsidP="00292FEA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вміння володіти процесами делегування та планування в роботі; </w:t>
      </w:r>
    </w:p>
    <w:p w14:paraId="753BB2C6" w14:textId="77777777" w:rsidR="00292FEA" w:rsidRDefault="00292FEA" w:rsidP="00292FEA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комунікативні навички: взаємодія з батьками, учнями та працівниками;</w:t>
      </w:r>
    </w:p>
    <w:p w14:paraId="0E465CF4" w14:textId="77777777" w:rsidR="00292FEA" w:rsidRDefault="00292FEA" w:rsidP="00292FEA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презентаційні навики.</w:t>
      </w:r>
    </w:p>
    <w:p w14:paraId="3C68BC68" w14:textId="77777777" w:rsidR="00292FEA" w:rsidRDefault="00292FEA" w:rsidP="00292FEA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  <w:t>Вичерпний перелік документів для участі у конкурсі:</w:t>
      </w:r>
    </w:p>
    <w:p w14:paraId="1910AB5D" w14:textId="77777777" w:rsidR="00292FEA" w:rsidRDefault="00292FEA" w:rsidP="00292FE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заява про участь у конкурсі з наданням згоди на обробку персональних даних відповідно до </w:t>
      </w:r>
      <w:hyperlink r:id="rId5" w:tgtFrame="_blank" w:history="1">
        <w:r>
          <w:rPr>
            <w:rStyle w:val="ae"/>
            <w:rFonts w:ascii="Arial" w:eastAsia="Times New Roman" w:hAnsi="Arial" w:cs="Arial"/>
            <w:color w:val="auto"/>
            <w:sz w:val="24"/>
            <w:szCs w:val="24"/>
            <w:lang w:eastAsia="uk-UA"/>
          </w:rPr>
          <w:t>Закону України</w:t>
        </w:r>
      </w:hyperlink>
      <w:r>
        <w:rPr>
          <w:rFonts w:ascii="Arial" w:eastAsia="Times New Roman" w:hAnsi="Arial" w:cs="Arial"/>
          <w:sz w:val="24"/>
          <w:szCs w:val="24"/>
          <w:lang w:eastAsia="uk-UA"/>
        </w:rPr>
        <w:t xml:space="preserve"> «Про захист персональних даних»;</w:t>
      </w:r>
    </w:p>
    <w:p w14:paraId="2F8AD080" w14:textId="77777777" w:rsidR="00292FEA" w:rsidRDefault="00292FEA" w:rsidP="00292FE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автобіографія та/або резюме (за вибором учасника конкурсу);</w:t>
      </w:r>
    </w:p>
    <w:p w14:paraId="7B6D7D70" w14:textId="77777777" w:rsidR="00292FEA" w:rsidRDefault="00292FEA" w:rsidP="00292FE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паспорта громадянина України;</w:t>
      </w:r>
    </w:p>
    <w:p w14:paraId="327221B5" w14:textId="77777777" w:rsidR="00292FEA" w:rsidRDefault="00292FEA" w:rsidP="00292FE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 про вищу освіту (з додатком, що є його невід’ємною частиною) не нижче освітнього ступеня магістра (спеціаліста);</w:t>
      </w:r>
    </w:p>
    <w:p w14:paraId="5F83E582" w14:textId="77777777" w:rsidR="00292FEA" w:rsidRDefault="00292FEA" w:rsidP="00292FE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документ, що підтверджує вільне володіння державною мовою;</w:t>
      </w:r>
    </w:p>
    <w:p w14:paraId="62089460" w14:textId="77777777" w:rsidR="00292FEA" w:rsidRDefault="00292FEA" w:rsidP="00292FE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трудової книжки чи інших документів, що підтверджують стаж педагогічної (науково-педагогічної) роботи не менше трьох років на день їх подання (крім приватних та корпоративних закладів освіти);</w:t>
      </w:r>
    </w:p>
    <w:p w14:paraId="7E311325" w14:textId="77777777" w:rsidR="00292FEA" w:rsidRDefault="00292FEA" w:rsidP="00292FE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довідка про відсутність судимості (витяг);</w:t>
      </w:r>
    </w:p>
    <w:p w14:paraId="3BB85E57" w14:textId="77777777" w:rsidR="00292FEA" w:rsidRPr="00A96554" w:rsidRDefault="00292FEA" w:rsidP="00292FE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A96554">
        <w:rPr>
          <w:rFonts w:ascii="Arial" w:eastAsia="Times New Roman" w:hAnsi="Arial" w:cs="Arial"/>
          <w:sz w:val="24"/>
          <w:szCs w:val="24"/>
          <w:lang w:eastAsia="uk-UA"/>
        </w:rPr>
        <w:t xml:space="preserve">довідка про наявність/відсутність інформації про притягнення до адміністративної відповідальності за вчинення правопорушення, пов’язаного з домашнім насильством, </w:t>
      </w:r>
      <w:proofErr w:type="spellStart"/>
      <w:r w:rsidRPr="00A96554">
        <w:rPr>
          <w:rFonts w:ascii="Arial" w:eastAsia="Times New Roman" w:hAnsi="Arial" w:cs="Arial"/>
          <w:sz w:val="24"/>
          <w:szCs w:val="24"/>
          <w:lang w:eastAsia="uk-UA"/>
        </w:rPr>
        <w:t>булінгом</w:t>
      </w:r>
      <w:proofErr w:type="spellEnd"/>
      <w:r w:rsidRPr="00A96554">
        <w:rPr>
          <w:rFonts w:ascii="Arial" w:eastAsia="Times New Roman" w:hAnsi="Arial" w:cs="Arial"/>
          <w:sz w:val="24"/>
          <w:szCs w:val="24"/>
          <w:lang w:eastAsia="uk-UA"/>
        </w:rPr>
        <w:t xml:space="preserve"> (цькуванням), або за невиконання обов’язків щодо виховання дітей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відповідно до </w:t>
      </w:r>
      <w:r w:rsidRPr="00A96554">
        <w:rPr>
          <w:rFonts w:ascii="Arial" w:eastAsia="Times New Roman" w:hAnsi="Arial" w:cs="Arial"/>
          <w:sz w:val="24"/>
          <w:szCs w:val="24"/>
          <w:lang w:eastAsia="uk-UA"/>
        </w:rPr>
        <w:t>постанов</w:t>
      </w:r>
      <w:r>
        <w:rPr>
          <w:rFonts w:ascii="Arial" w:eastAsia="Times New Roman" w:hAnsi="Arial" w:cs="Arial"/>
          <w:sz w:val="24"/>
          <w:szCs w:val="24"/>
          <w:lang w:eastAsia="uk-UA"/>
        </w:rPr>
        <w:t>и</w:t>
      </w:r>
      <w:r w:rsidRPr="00A96554">
        <w:rPr>
          <w:rFonts w:ascii="Arial" w:eastAsia="Times New Roman" w:hAnsi="Arial" w:cs="Arial"/>
          <w:sz w:val="24"/>
          <w:szCs w:val="24"/>
          <w:lang w:eastAsia="uk-UA"/>
        </w:rPr>
        <w:t xml:space="preserve"> Кабінету Міністрів України від 6 березня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  </w:t>
      </w:r>
      <w:r w:rsidRPr="00A96554">
        <w:rPr>
          <w:rFonts w:ascii="Arial" w:eastAsia="Times New Roman" w:hAnsi="Arial" w:cs="Arial"/>
          <w:sz w:val="24"/>
          <w:szCs w:val="24"/>
          <w:lang w:eastAsia="uk-UA"/>
        </w:rPr>
        <w:t xml:space="preserve">2026 р. № 297 </w:t>
      </w:r>
      <w:r w:rsidRPr="00A96554">
        <w:rPr>
          <w:rFonts w:ascii="Arial" w:hAnsi="Arial" w:cs="Arial"/>
          <w:sz w:val="24"/>
          <w:szCs w:val="24"/>
        </w:rPr>
        <w:t>"Про затвердження Порядку підтвердження відповідності кандидатів на посади працівників закладів дошкільної та загальної середньої освіти, інших суб’єктів освітньої діяльності у сферах дошкільної та загальної середньої освіти"</w:t>
      </w:r>
      <w:r>
        <w:rPr>
          <w:rFonts w:ascii="Arial" w:hAnsi="Arial" w:cs="Arial"/>
          <w:sz w:val="24"/>
          <w:szCs w:val="24"/>
        </w:rPr>
        <w:t>;</w:t>
      </w:r>
    </w:p>
    <w:p w14:paraId="2B07F8AA" w14:textId="77777777" w:rsidR="00292FEA" w:rsidRDefault="00292FEA" w:rsidP="00292FE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lastRenderedPageBreak/>
        <w:t>довідка про проходження попереднього (періодичного) психіатричного огляду;</w:t>
      </w:r>
    </w:p>
    <w:p w14:paraId="6BDB490D" w14:textId="77777777" w:rsidR="00292FEA" w:rsidRPr="002E5112" w:rsidRDefault="00292FEA" w:rsidP="00292FE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мотиваційний лист, складений у довільній формі.</w:t>
      </w:r>
    </w:p>
    <w:p w14:paraId="568E79DF" w14:textId="77777777" w:rsidR="00292FEA" w:rsidRDefault="00292FEA" w:rsidP="00292FEA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Термін прийняття документів: </w:t>
      </w:r>
      <w:r w:rsidRPr="00925692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r w:rsidRPr="00925692">
        <w:rPr>
          <w:rFonts w:ascii="Arial" w:eastAsia="Times New Roman" w:hAnsi="Arial" w:cs="Arial"/>
          <w:sz w:val="24"/>
          <w:szCs w:val="24"/>
          <w:lang w:val="en-US" w:eastAsia="uk-UA"/>
        </w:rPr>
        <w:t>25</w:t>
      </w:r>
      <w:r w:rsidRPr="00925692">
        <w:rPr>
          <w:rFonts w:ascii="Arial" w:eastAsia="Times New Roman" w:hAnsi="Arial" w:cs="Arial"/>
          <w:sz w:val="24"/>
          <w:szCs w:val="24"/>
          <w:lang w:eastAsia="uk-UA"/>
        </w:rPr>
        <w:t>.05.2026.</w:t>
      </w:r>
    </w:p>
    <w:p w14:paraId="32E64D7C" w14:textId="77777777" w:rsidR="00292FEA" w:rsidRDefault="00292FEA" w:rsidP="00292FEA">
      <w:pPr>
        <w:widowControl w:val="0"/>
        <w:tabs>
          <w:tab w:val="left" w:pos="851"/>
        </w:tabs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Дата і місце початку конкурсного відбору: </w:t>
      </w:r>
      <w:r w:rsidRPr="00925692">
        <w:rPr>
          <w:rFonts w:ascii="Arial" w:eastAsia="Times New Roman" w:hAnsi="Arial" w:cs="Arial"/>
          <w:sz w:val="24"/>
          <w:szCs w:val="24"/>
          <w:lang w:eastAsia="uk-UA"/>
        </w:rPr>
        <w:t xml:space="preserve">о 10:00 год. </w:t>
      </w:r>
      <w:r w:rsidRPr="00925692">
        <w:rPr>
          <w:rFonts w:ascii="Arial" w:eastAsia="Times New Roman" w:hAnsi="Arial" w:cs="Arial"/>
          <w:sz w:val="24"/>
          <w:szCs w:val="24"/>
          <w:lang w:val="en-US" w:eastAsia="uk-UA"/>
        </w:rPr>
        <w:t>03</w:t>
      </w:r>
      <w:r w:rsidRPr="00925692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925692">
        <w:rPr>
          <w:rFonts w:ascii="Arial" w:eastAsia="Times New Roman" w:hAnsi="Arial" w:cs="Arial"/>
          <w:sz w:val="24"/>
          <w:szCs w:val="24"/>
          <w:lang w:val="en-US" w:eastAsia="uk-UA"/>
        </w:rPr>
        <w:t>06</w:t>
      </w:r>
      <w:r w:rsidRPr="00925692">
        <w:rPr>
          <w:rFonts w:ascii="Arial" w:eastAsia="Times New Roman" w:hAnsi="Arial" w:cs="Arial"/>
          <w:sz w:val="24"/>
          <w:szCs w:val="24"/>
          <w:lang w:eastAsia="uk-UA"/>
        </w:rPr>
        <w:t>.2026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укритті              Центру професійного розвитку педагогічних працівників за </w:t>
      </w:r>
      <w:proofErr w:type="spellStart"/>
      <w:r>
        <w:rPr>
          <w:rFonts w:ascii="Arial" w:hAnsi="Arial" w:cs="Arial"/>
          <w:sz w:val="24"/>
          <w:szCs w:val="24"/>
        </w:rPr>
        <w:t>адресою</w:t>
      </w:r>
      <w:proofErr w:type="spellEnd"/>
      <w:r>
        <w:rPr>
          <w:rFonts w:ascii="Arial" w:hAnsi="Arial" w:cs="Arial"/>
          <w:sz w:val="24"/>
          <w:szCs w:val="24"/>
        </w:rPr>
        <w:t xml:space="preserve">: м. </w:t>
      </w:r>
      <w:proofErr w:type="gramStart"/>
      <w:r>
        <w:rPr>
          <w:rFonts w:ascii="Arial" w:hAnsi="Arial" w:cs="Arial"/>
          <w:sz w:val="24"/>
          <w:szCs w:val="24"/>
        </w:rPr>
        <w:t xml:space="preserve">Львів,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</w:t>
      </w:r>
      <w:proofErr w:type="spellStart"/>
      <w:r>
        <w:rPr>
          <w:rFonts w:ascii="Arial" w:hAnsi="Arial" w:cs="Arial"/>
          <w:sz w:val="24"/>
          <w:szCs w:val="24"/>
        </w:rPr>
        <w:t>пл</w:t>
      </w:r>
      <w:proofErr w:type="spellEnd"/>
      <w:r>
        <w:rPr>
          <w:rFonts w:ascii="Arial" w:hAnsi="Arial" w:cs="Arial"/>
          <w:sz w:val="24"/>
          <w:szCs w:val="24"/>
        </w:rPr>
        <w:t>. Д. Галицького, 4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14:paraId="48374FFC" w14:textId="77777777" w:rsidR="00292FEA" w:rsidRDefault="00292FEA" w:rsidP="00292FEA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Hlk196403414"/>
      <w:r>
        <w:rPr>
          <w:rFonts w:ascii="Arial" w:eastAsia="Times New Roman" w:hAnsi="Arial" w:cs="Arial"/>
          <w:sz w:val="24"/>
          <w:szCs w:val="24"/>
          <w:lang w:eastAsia="uk-UA"/>
        </w:rPr>
        <w:t xml:space="preserve">Етапи проведення конкурсного відбору та тривалість конкурсного відбору: перший етап -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>тестова перевірка знань та вирішення ситуаційного завдання (тривалість виконання завдань кандидатом (-</w:t>
      </w:r>
      <w:proofErr w:type="spell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>ами</w:t>
      </w:r>
      <w:proofErr w:type="spellEnd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 xml:space="preserve">) – 1 год. 30 хв.), другий етап - публічна та відкрита презентація державною мовою перспективного плану розвитку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середньої загальноосвітньої школи </w:t>
      </w:r>
      <w:r w:rsidRPr="00330FCD">
        <w:rPr>
          <w:rFonts w:ascii="Arial" w:eastAsia="Times New Roman" w:hAnsi="Arial" w:cs="Arial"/>
          <w:sz w:val="24"/>
          <w:szCs w:val="24"/>
          <w:lang w:eastAsia="uk-UA"/>
        </w:rPr>
        <w:t xml:space="preserve">№ </w:t>
      </w:r>
      <w:r>
        <w:rPr>
          <w:rFonts w:ascii="Arial" w:eastAsia="Times New Roman" w:hAnsi="Arial" w:cs="Arial"/>
          <w:sz w:val="24"/>
          <w:szCs w:val="24"/>
          <w:lang w:eastAsia="uk-UA"/>
        </w:rPr>
        <w:t>68 м. Львова</w:t>
      </w:r>
      <w:r>
        <w:rPr>
          <w:rFonts w:ascii="Arial" w:eastAsia="Arial" w:hAnsi="Arial" w:cs="Arial"/>
          <w:sz w:val="24"/>
          <w:szCs w:val="24"/>
          <w:lang w:eastAsia="uk-UA" w:bidi="uk-UA"/>
        </w:rPr>
        <w:t xml:space="preserve"> (тривалість виступу кандидата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– до 20 хв., запитання і обговорення  – до 20 хв.)</w:t>
      </w:r>
    </w:p>
    <w:p w14:paraId="0D044A65" w14:textId="77777777" w:rsidR="00292FEA" w:rsidRDefault="00292FEA" w:rsidP="00292FEA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Місце подання документів для участі в конкурсі: департамент освіти та культури, м. Львів,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пл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. Ринок, 9, 4 поверх,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каб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. № 42. </w:t>
      </w:r>
      <w:r w:rsidRPr="00FE060B">
        <w:rPr>
          <w:rFonts w:ascii="Arial" w:eastAsia="Times New Roman" w:hAnsi="Arial" w:cs="Arial"/>
          <w:sz w:val="24"/>
          <w:szCs w:val="24"/>
          <w:lang w:eastAsia="uk-UA"/>
        </w:rPr>
        <w:t xml:space="preserve">Прийом документів здійснюватиметься з понеділка по четвер з 8:00 год. по 17:00 год. та в п’ятницю </w:t>
      </w:r>
      <w:r w:rsidRPr="00FE060B">
        <w:rPr>
          <w:rFonts w:ascii="Arial" w:eastAsia="Times New Roman" w:hAnsi="Arial" w:cs="Arial"/>
          <w:sz w:val="24"/>
          <w:szCs w:val="24"/>
          <w:lang w:val="en-US" w:eastAsia="uk-UA"/>
        </w:rPr>
        <w:t>01</w:t>
      </w:r>
      <w:r w:rsidRPr="00FE060B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FE060B">
        <w:rPr>
          <w:rFonts w:ascii="Arial" w:eastAsia="Times New Roman" w:hAnsi="Arial" w:cs="Arial"/>
          <w:sz w:val="24"/>
          <w:szCs w:val="24"/>
          <w:lang w:val="en-US" w:eastAsia="uk-UA"/>
        </w:rPr>
        <w:t>05</w:t>
      </w:r>
      <w:r w:rsidRPr="00FE060B">
        <w:rPr>
          <w:rFonts w:ascii="Arial" w:eastAsia="Times New Roman" w:hAnsi="Arial" w:cs="Arial"/>
          <w:sz w:val="24"/>
          <w:szCs w:val="24"/>
          <w:lang w:eastAsia="uk-UA"/>
        </w:rPr>
        <w:t xml:space="preserve">.2026. з 8:00 год. по 16:00 год, </w:t>
      </w:r>
      <w:r w:rsidRPr="00FE060B">
        <w:rPr>
          <w:rFonts w:ascii="Arial" w:eastAsia="Times New Roman" w:hAnsi="Arial" w:cs="Arial"/>
          <w:sz w:val="24"/>
          <w:szCs w:val="24"/>
          <w:lang w:val="en-US" w:eastAsia="uk-UA"/>
        </w:rPr>
        <w:t>08</w:t>
      </w:r>
      <w:r w:rsidRPr="00FE060B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FE060B">
        <w:rPr>
          <w:rFonts w:ascii="Arial" w:eastAsia="Times New Roman" w:hAnsi="Arial" w:cs="Arial"/>
          <w:sz w:val="24"/>
          <w:szCs w:val="24"/>
          <w:lang w:val="en-US" w:eastAsia="uk-UA"/>
        </w:rPr>
        <w:t>05</w:t>
      </w:r>
      <w:r w:rsidRPr="00FE060B">
        <w:rPr>
          <w:rFonts w:ascii="Arial" w:eastAsia="Times New Roman" w:hAnsi="Arial" w:cs="Arial"/>
          <w:sz w:val="24"/>
          <w:szCs w:val="24"/>
          <w:lang w:eastAsia="uk-UA"/>
        </w:rPr>
        <w:t xml:space="preserve">.2026 з 8:00 год. по 16:00 год, </w:t>
      </w:r>
      <w:r w:rsidRPr="00FE060B">
        <w:rPr>
          <w:rFonts w:ascii="Arial" w:eastAsia="Times New Roman" w:hAnsi="Arial" w:cs="Arial"/>
          <w:sz w:val="24"/>
          <w:szCs w:val="24"/>
          <w:lang w:val="en-US" w:eastAsia="uk-UA"/>
        </w:rPr>
        <w:t>15</w:t>
      </w:r>
      <w:r w:rsidRPr="00FE060B">
        <w:rPr>
          <w:rFonts w:ascii="Arial" w:eastAsia="Times New Roman" w:hAnsi="Arial" w:cs="Arial"/>
          <w:sz w:val="24"/>
          <w:szCs w:val="24"/>
          <w:lang w:eastAsia="uk-UA"/>
        </w:rPr>
        <w:t xml:space="preserve">.05.2026 з 8:00 год. по 16:00 год. і </w:t>
      </w:r>
      <w:r w:rsidRPr="00FE060B">
        <w:rPr>
          <w:rFonts w:ascii="Arial" w:eastAsia="Times New Roman" w:hAnsi="Arial" w:cs="Arial"/>
          <w:sz w:val="24"/>
          <w:szCs w:val="24"/>
          <w:lang w:val="en-US" w:eastAsia="uk-UA"/>
        </w:rPr>
        <w:t>22</w:t>
      </w:r>
      <w:r w:rsidRPr="00FE060B">
        <w:rPr>
          <w:rFonts w:ascii="Arial" w:eastAsia="Times New Roman" w:hAnsi="Arial" w:cs="Arial"/>
          <w:sz w:val="24"/>
          <w:szCs w:val="24"/>
          <w:lang w:eastAsia="uk-UA"/>
        </w:rPr>
        <w:t xml:space="preserve">.05.2026 з 8:00 год. по </w:t>
      </w:r>
      <w:r w:rsidRPr="00FE060B">
        <w:rPr>
          <w:rFonts w:ascii="Arial" w:eastAsia="Times New Roman" w:hAnsi="Arial" w:cs="Arial"/>
          <w:sz w:val="24"/>
          <w:szCs w:val="24"/>
          <w:lang w:val="en-US" w:eastAsia="uk-UA"/>
        </w:rPr>
        <w:t>15</w:t>
      </w:r>
      <w:r w:rsidRPr="00FE060B">
        <w:rPr>
          <w:rFonts w:ascii="Arial" w:eastAsia="Times New Roman" w:hAnsi="Arial" w:cs="Arial"/>
          <w:sz w:val="24"/>
          <w:szCs w:val="24"/>
          <w:lang w:eastAsia="uk-UA"/>
        </w:rPr>
        <w:t>:</w:t>
      </w:r>
      <w:r w:rsidRPr="00FE060B">
        <w:rPr>
          <w:rFonts w:ascii="Arial" w:eastAsia="Times New Roman" w:hAnsi="Arial" w:cs="Arial"/>
          <w:sz w:val="24"/>
          <w:szCs w:val="24"/>
          <w:lang w:val="en-US" w:eastAsia="uk-UA"/>
        </w:rPr>
        <w:t>45</w:t>
      </w:r>
      <w:r w:rsidRPr="00FE060B">
        <w:rPr>
          <w:rFonts w:ascii="Arial" w:eastAsia="Times New Roman" w:hAnsi="Arial" w:cs="Arial"/>
          <w:sz w:val="24"/>
          <w:szCs w:val="24"/>
          <w:lang w:eastAsia="uk-UA"/>
        </w:rPr>
        <w:t xml:space="preserve"> год.</w:t>
      </w:r>
    </w:p>
    <w:p w14:paraId="78A6C1FB" w14:textId="77777777" w:rsidR="00292FEA" w:rsidRPr="00896237" w:rsidRDefault="00292FEA" w:rsidP="00292FEA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Контакти відповідальної особи: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Лильо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 Ірина,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тел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254-60-49, </w:t>
      </w:r>
      <w:bookmarkEnd w:id="0"/>
      <w:r w:rsidRPr="00896237">
        <w:rPr>
          <w:rFonts w:ascii="Arial" w:eastAsia="Times New Roman" w:hAnsi="Arial" w:cs="Arial"/>
          <w:sz w:val="24"/>
          <w:szCs w:val="24"/>
          <w:lang w:val="en-US" w:eastAsia="uk-UA"/>
        </w:rPr>
        <w:t>dep.osv.kul@lvivcity.gov.ua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14:paraId="711A6608" w14:textId="77777777" w:rsidR="009F6680" w:rsidRPr="00292FEA" w:rsidRDefault="009F6680" w:rsidP="00292FEA"/>
    <w:sectPr w:rsidR="009F6680" w:rsidRPr="00292FEA" w:rsidSect="00A571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87AE7"/>
    <w:multiLevelType w:val="hybridMultilevel"/>
    <w:tmpl w:val="623E596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12549E"/>
    <w:multiLevelType w:val="hybridMultilevel"/>
    <w:tmpl w:val="CEE2527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5252753">
    <w:abstractNumId w:val="0"/>
  </w:num>
  <w:num w:numId="2" w16cid:durableId="6063525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0F"/>
    <w:rsid w:val="00081B40"/>
    <w:rsid w:val="000B0DC2"/>
    <w:rsid w:val="00292FEA"/>
    <w:rsid w:val="00493310"/>
    <w:rsid w:val="006A4F27"/>
    <w:rsid w:val="009F6680"/>
    <w:rsid w:val="00A571CC"/>
    <w:rsid w:val="00B23783"/>
    <w:rsid w:val="00B6055C"/>
    <w:rsid w:val="00C01BE2"/>
    <w:rsid w:val="00C86E0F"/>
    <w:rsid w:val="00FB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CEFA"/>
  <w15:chartTrackingRefBased/>
  <w15:docId w15:val="{6D9CF76B-B4B3-45DB-85D3-C656CAF18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A"/>
  </w:style>
  <w:style w:type="paragraph" w:styleId="1">
    <w:name w:val="heading 1"/>
    <w:basedOn w:val="a"/>
    <w:next w:val="a"/>
    <w:link w:val="10"/>
    <w:uiPriority w:val="9"/>
    <w:qFormat/>
    <w:rsid w:val="00C86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E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6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6E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6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6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6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6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E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6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6E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6E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6E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6E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6E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6E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6E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6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86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6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86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6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86E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6E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6E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6E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86E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86E0F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571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2645</Words>
  <Characters>1508</Characters>
  <Application>Microsoft Office Word</Application>
  <DocSecurity>0</DocSecurity>
  <Lines>12</Lines>
  <Paragraphs>8</Paragraphs>
  <ScaleCrop>false</ScaleCrop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2026-04-30T11:48:00Z</dcterms:created>
  <dcterms:modified xsi:type="dcterms:W3CDTF">2026-05-01T11:51:00Z</dcterms:modified>
</cp:coreProperties>
</file>